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720" w:rsidRDefault="00D34EA3">
      <w:pPr>
        <w:jc w:val="center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Century Gothic" w:eastAsia="Century Gothic" w:hAnsi="Century Gothic" w:cs="Century Gothic"/>
          <w:sz w:val="36"/>
          <w:szCs w:val="36"/>
        </w:rPr>
        <w:t xml:space="preserve">Peerfeedback formulier Begeleiden van </w:t>
      </w:r>
      <w:proofErr w:type="spellStart"/>
      <w:r>
        <w:rPr>
          <w:rFonts w:ascii="Century Gothic" w:eastAsia="Century Gothic" w:hAnsi="Century Gothic" w:cs="Century Gothic"/>
          <w:sz w:val="36"/>
          <w:szCs w:val="36"/>
        </w:rPr>
        <w:t>lerenden</w:t>
      </w:r>
      <w:proofErr w:type="spellEnd"/>
      <w:r>
        <w:rPr>
          <w:rFonts w:ascii="Century Gothic" w:eastAsia="Century Gothic" w:hAnsi="Century Gothic" w:cs="Century Gothic"/>
          <w:sz w:val="36"/>
          <w:szCs w:val="36"/>
        </w:rPr>
        <w:t xml:space="preserve"> 1</w:t>
      </w:r>
    </w:p>
    <w:p w:rsidR="005D5720" w:rsidRDefault="00D34EA3">
      <w:pPr>
        <w:spacing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Datum:</w:t>
      </w:r>
      <w:r w:rsidR="00473DC2">
        <w:rPr>
          <w:rFonts w:ascii="Century Gothic" w:eastAsia="Century Gothic" w:hAnsi="Century Gothic" w:cs="Century Gothic"/>
          <w:b/>
        </w:rPr>
        <w:t>12 maart 2018</w:t>
      </w:r>
    </w:p>
    <w:p w:rsidR="005D5720" w:rsidRDefault="00D34EA3">
      <w:pPr>
        <w:spacing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Deelnemer:</w:t>
      </w:r>
      <w:r w:rsidR="00473DC2">
        <w:rPr>
          <w:rFonts w:ascii="Century Gothic" w:eastAsia="Century Gothic" w:hAnsi="Century Gothic" w:cs="Century Gothic"/>
          <w:b/>
        </w:rPr>
        <w:t xml:space="preserve"> Jesse</w:t>
      </w:r>
    </w:p>
    <w:p w:rsidR="005D5720" w:rsidRDefault="00D34EA3">
      <w:pPr>
        <w:spacing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Beoordelaar:</w:t>
      </w:r>
      <w:r w:rsidR="00473DC2">
        <w:rPr>
          <w:rFonts w:ascii="Century Gothic" w:eastAsia="Century Gothic" w:hAnsi="Century Gothic" w:cs="Century Gothic"/>
          <w:b/>
        </w:rPr>
        <w:t xml:space="preserve"> Coen</w:t>
      </w:r>
    </w:p>
    <w:p w:rsidR="005D5720" w:rsidRDefault="00D34EA3">
      <w:pPr>
        <w:spacing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Inbrenger:</w:t>
      </w:r>
      <w:r w:rsidR="00473DC2">
        <w:rPr>
          <w:rFonts w:ascii="Century Gothic" w:eastAsia="Century Gothic" w:hAnsi="Century Gothic" w:cs="Century Gothic"/>
          <w:b/>
        </w:rPr>
        <w:t xml:space="preserve"> Oscar</w:t>
      </w:r>
    </w:p>
    <w:p w:rsidR="005D5720" w:rsidRDefault="00D34EA3">
      <w:pPr>
        <w:spacing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Onderwerp:</w:t>
      </w:r>
      <w:r w:rsidR="00473DC2">
        <w:rPr>
          <w:rFonts w:ascii="Century Gothic" w:eastAsia="Century Gothic" w:hAnsi="Century Gothic" w:cs="Century Gothic"/>
          <w:b/>
        </w:rPr>
        <w:t xml:space="preserve"> durft zich niet open te stellen</w:t>
      </w:r>
    </w:p>
    <w:p w:rsidR="005D5720" w:rsidRDefault="005D5720">
      <w:pPr>
        <w:spacing w:after="0" w:line="240" w:lineRule="auto"/>
        <w:rPr>
          <w:rFonts w:ascii="Century Gothic" w:eastAsia="Century Gothic" w:hAnsi="Century Gothic" w:cs="Century Gothic"/>
          <w:b/>
        </w:rPr>
      </w:pPr>
    </w:p>
    <w:tbl>
      <w:tblPr>
        <w:tblStyle w:val="a"/>
        <w:tblW w:w="97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5"/>
        <w:gridCol w:w="6390"/>
        <w:gridCol w:w="885"/>
      </w:tblGrid>
      <w:tr w:rsidR="005D5720">
        <w:tc>
          <w:tcPr>
            <w:tcW w:w="2475" w:type="dxa"/>
            <w:shd w:val="clear" w:color="auto" w:fill="B7B7B7"/>
          </w:tcPr>
          <w:p w:rsidR="005D5720" w:rsidRDefault="00D34EA3">
            <w:pPr>
              <w:spacing w:after="160" w:line="259" w:lineRule="auto"/>
              <w:rPr>
                <w:rFonts w:ascii="Century Gothic" w:eastAsia="Century Gothic" w:hAnsi="Century Gothic" w:cs="Century Gothic"/>
                <w:b/>
                <w:sz w:val="32"/>
                <w:szCs w:val="32"/>
              </w:rPr>
            </w:pPr>
            <w:r>
              <w:rPr>
                <w:rFonts w:ascii="Century Gothic" w:eastAsia="Century Gothic" w:hAnsi="Century Gothic" w:cs="Century Gothic"/>
                <w:b/>
                <w:sz w:val="32"/>
                <w:szCs w:val="32"/>
              </w:rPr>
              <w:t>Criteria</w:t>
            </w:r>
          </w:p>
          <w:p w:rsidR="005D5720" w:rsidRDefault="005D5720">
            <w:pPr>
              <w:spacing w:after="160" w:line="259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6390" w:type="dxa"/>
            <w:shd w:val="clear" w:color="auto" w:fill="B7B7B7"/>
          </w:tcPr>
          <w:p w:rsidR="005D5720" w:rsidRDefault="00D34EA3">
            <w:pPr>
              <w:spacing w:after="160" w:line="259" w:lineRule="auto"/>
              <w:rPr>
                <w:rFonts w:ascii="Century Gothic" w:eastAsia="Century Gothic" w:hAnsi="Century Gothic" w:cs="Century Gothic"/>
                <w:sz w:val="32"/>
                <w:szCs w:val="32"/>
              </w:rPr>
            </w:pPr>
            <w:r>
              <w:rPr>
                <w:rFonts w:ascii="Century Gothic" w:eastAsia="Century Gothic" w:hAnsi="Century Gothic" w:cs="Century Gothic"/>
                <w:b/>
                <w:sz w:val="32"/>
                <w:szCs w:val="32"/>
              </w:rPr>
              <w:t xml:space="preserve">Tips en tops </w:t>
            </w:r>
          </w:p>
        </w:tc>
        <w:tc>
          <w:tcPr>
            <w:tcW w:w="885" w:type="dxa"/>
            <w:shd w:val="clear" w:color="auto" w:fill="B7B7B7"/>
          </w:tcPr>
          <w:p w:rsidR="005D5720" w:rsidRDefault="00D34EA3">
            <w:pPr>
              <w:spacing w:after="160" w:line="259" w:lineRule="auto"/>
              <w:rPr>
                <w:rFonts w:ascii="Century Gothic" w:eastAsia="Century Gothic" w:hAnsi="Century Gothic" w:cs="Century Gothic"/>
                <w:b/>
                <w:sz w:val="32"/>
                <w:szCs w:val="32"/>
              </w:rPr>
            </w:pPr>
            <w:r>
              <w:rPr>
                <w:rFonts w:ascii="Century Gothic" w:eastAsia="Century Gothic" w:hAnsi="Century Gothic" w:cs="Century Gothic"/>
                <w:b/>
                <w:sz w:val="32"/>
                <w:szCs w:val="32"/>
              </w:rPr>
              <w:t>Tijd</w:t>
            </w:r>
          </w:p>
        </w:tc>
      </w:tr>
      <w:tr w:rsidR="005D5720">
        <w:tc>
          <w:tcPr>
            <w:tcW w:w="2475" w:type="dxa"/>
          </w:tcPr>
          <w:p w:rsidR="005D5720" w:rsidRDefault="00D34EA3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Luisteren</w:t>
            </w:r>
          </w:p>
          <w:p w:rsidR="005D5720" w:rsidRDefault="00D34EA3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- Laat de inbrenger uitpraten </w:t>
            </w:r>
          </w:p>
          <w:p w:rsidR="005D5720" w:rsidRDefault="00D34EA3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 Maakt gebruik van non-verbale communicatie.</w:t>
            </w:r>
          </w:p>
        </w:tc>
        <w:tc>
          <w:tcPr>
            <w:tcW w:w="6390" w:type="dxa"/>
          </w:tcPr>
          <w:p w:rsidR="005D5720" w:rsidRDefault="005D5720">
            <w:pPr>
              <w:rPr>
                <w:rFonts w:ascii="Century Gothic" w:eastAsia="Century Gothic" w:hAnsi="Century Gothic" w:cs="Century Gothic"/>
              </w:rPr>
            </w:pPr>
          </w:p>
          <w:p w:rsidR="00473DC2" w:rsidRDefault="00473DC2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ja</w:t>
            </w:r>
          </w:p>
          <w:p w:rsidR="00473DC2" w:rsidRDefault="00473DC2">
            <w:pPr>
              <w:rPr>
                <w:rFonts w:ascii="Century Gothic" w:eastAsia="Century Gothic" w:hAnsi="Century Gothic" w:cs="Century Gothic"/>
              </w:rPr>
            </w:pPr>
          </w:p>
          <w:p w:rsidR="00473DC2" w:rsidRDefault="00473DC2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Ja kijkt vriendelijk zachte stem als het over persoonlijke onderwerpen gaat, wat gevoel, begrip en respect met zich mee brengt naar Oscar toe</w:t>
            </w:r>
          </w:p>
        </w:tc>
        <w:tc>
          <w:tcPr>
            <w:tcW w:w="885" w:type="dxa"/>
          </w:tcPr>
          <w:p w:rsidR="005D5720" w:rsidRDefault="005D5720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5D5720">
        <w:tc>
          <w:tcPr>
            <w:tcW w:w="2475" w:type="dxa"/>
          </w:tcPr>
          <w:p w:rsidR="005D5720" w:rsidRDefault="00D34EA3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Stellen van vragen</w:t>
            </w:r>
          </w:p>
          <w:p w:rsidR="005D5720" w:rsidRDefault="00D34EA3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 Gebruikt open vragen</w:t>
            </w:r>
          </w:p>
          <w:p w:rsidR="005D5720" w:rsidRDefault="00D34EA3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 Gebruikt gesloten vragen</w:t>
            </w:r>
          </w:p>
          <w:p w:rsidR="005D5720" w:rsidRDefault="00D34EA3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 Gebruikt suggestieve vragen</w:t>
            </w:r>
          </w:p>
          <w:p w:rsidR="005D5720" w:rsidRDefault="00D34EA3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 Vragen hebben invloed op het gesprek</w:t>
            </w:r>
          </w:p>
        </w:tc>
        <w:tc>
          <w:tcPr>
            <w:tcW w:w="6390" w:type="dxa"/>
          </w:tcPr>
          <w:p w:rsidR="005D5720" w:rsidRDefault="005D5720">
            <w:pPr>
              <w:rPr>
                <w:rFonts w:ascii="Century Gothic" w:eastAsia="Century Gothic" w:hAnsi="Century Gothic" w:cs="Century Gothic"/>
              </w:rPr>
            </w:pPr>
          </w:p>
          <w:p w:rsidR="005D5720" w:rsidRDefault="00473DC2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Ja wat houdt je tegen? Wat vind je lastig?</w:t>
            </w:r>
          </w:p>
          <w:p w:rsidR="00473DC2" w:rsidRDefault="00473DC2">
            <w:pPr>
              <w:rPr>
                <w:rFonts w:ascii="Century Gothic" w:eastAsia="Century Gothic" w:hAnsi="Century Gothic" w:cs="Century Gothic"/>
              </w:rPr>
            </w:pPr>
          </w:p>
          <w:p w:rsidR="00473DC2" w:rsidRDefault="00473DC2">
            <w:pPr>
              <w:rPr>
                <w:rFonts w:ascii="Century Gothic" w:eastAsia="Century Gothic" w:hAnsi="Century Gothic" w:cs="Century Gothic"/>
              </w:rPr>
            </w:pPr>
          </w:p>
          <w:p w:rsidR="005D5720" w:rsidRDefault="005D5720">
            <w:pPr>
              <w:rPr>
                <w:rFonts w:ascii="Century Gothic" w:eastAsia="Century Gothic" w:hAnsi="Century Gothic" w:cs="Century Gothic"/>
              </w:rPr>
            </w:pPr>
          </w:p>
          <w:p w:rsidR="005D5720" w:rsidRDefault="00473DC2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Ja </w:t>
            </w:r>
          </w:p>
          <w:p w:rsidR="005D5720" w:rsidRDefault="005D5720">
            <w:pPr>
              <w:rPr>
                <w:rFonts w:ascii="Century Gothic" w:eastAsia="Century Gothic" w:hAnsi="Century Gothic" w:cs="Century Gothic"/>
              </w:rPr>
            </w:pPr>
          </w:p>
          <w:p w:rsidR="005D5720" w:rsidRDefault="00473DC2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Ja, Jesse leid zijn vragen goed in.</w:t>
            </w:r>
          </w:p>
        </w:tc>
        <w:tc>
          <w:tcPr>
            <w:tcW w:w="885" w:type="dxa"/>
          </w:tcPr>
          <w:p w:rsidR="005D5720" w:rsidRDefault="005D5720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5D5720">
        <w:tc>
          <w:tcPr>
            <w:tcW w:w="2475" w:type="dxa"/>
          </w:tcPr>
          <w:p w:rsidR="005D5720" w:rsidRDefault="00D34EA3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Samenvatten</w:t>
            </w:r>
          </w:p>
          <w:p w:rsidR="005D5720" w:rsidRDefault="00D34EA3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 Maakt een samenvatting ter verduidelijking van de antwoorden</w:t>
            </w:r>
          </w:p>
          <w:p w:rsidR="005D5720" w:rsidRDefault="00D34EA3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 Heeft een goed beeld van de vraag.</w:t>
            </w:r>
          </w:p>
        </w:tc>
        <w:tc>
          <w:tcPr>
            <w:tcW w:w="6390" w:type="dxa"/>
          </w:tcPr>
          <w:p w:rsidR="005D5720" w:rsidRDefault="005D5720">
            <w:pPr>
              <w:rPr>
                <w:rFonts w:ascii="Century Gothic" w:eastAsia="Century Gothic" w:hAnsi="Century Gothic" w:cs="Century Gothic"/>
              </w:rPr>
            </w:pPr>
          </w:p>
          <w:p w:rsidR="00473DC2" w:rsidRDefault="00473DC2">
            <w:pPr>
              <w:rPr>
                <w:rFonts w:ascii="Century Gothic" w:eastAsia="Century Gothic" w:hAnsi="Century Gothic" w:cs="Century Gothic"/>
              </w:rPr>
            </w:pPr>
          </w:p>
          <w:p w:rsidR="00AF7617" w:rsidRDefault="00AF7617">
            <w:pPr>
              <w:rPr>
                <w:rFonts w:ascii="Century Gothic" w:eastAsia="Century Gothic" w:hAnsi="Century Gothic" w:cs="Century Gothic"/>
              </w:rPr>
            </w:pPr>
          </w:p>
          <w:p w:rsidR="00AF7617" w:rsidRDefault="00AF7617">
            <w:pPr>
              <w:rPr>
                <w:rFonts w:ascii="Century Gothic" w:eastAsia="Century Gothic" w:hAnsi="Century Gothic" w:cs="Century Gothic"/>
              </w:rPr>
            </w:pPr>
          </w:p>
          <w:p w:rsidR="00AF7617" w:rsidRDefault="00AF7617">
            <w:pPr>
              <w:rPr>
                <w:rFonts w:ascii="Century Gothic" w:eastAsia="Century Gothic" w:hAnsi="Century Gothic" w:cs="Century Gothic"/>
              </w:rPr>
            </w:pPr>
          </w:p>
          <w:p w:rsidR="00AF7617" w:rsidRDefault="00AF7617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Ja </w:t>
            </w:r>
          </w:p>
        </w:tc>
        <w:tc>
          <w:tcPr>
            <w:tcW w:w="885" w:type="dxa"/>
          </w:tcPr>
          <w:p w:rsidR="005D5720" w:rsidRDefault="005D5720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5D5720">
        <w:tc>
          <w:tcPr>
            <w:tcW w:w="2475" w:type="dxa"/>
          </w:tcPr>
          <w:p w:rsidR="005D5720" w:rsidRDefault="00D34EA3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Feedback hier-en-nu</w:t>
            </w:r>
          </w:p>
          <w:p w:rsidR="005D5720" w:rsidRDefault="00D34EA3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</w:t>
            </w:r>
            <w:r>
              <w:rPr>
                <w:rFonts w:ascii="Century Gothic" w:eastAsia="Century Gothic" w:hAnsi="Century Gothic" w:cs="Century Gothic"/>
                <w:b/>
              </w:rPr>
              <w:t xml:space="preserve"> </w:t>
            </w:r>
            <w:r>
              <w:rPr>
                <w:rFonts w:ascii="Century Gothic" w:eastAsia="Century Gothic" w:hAnsi="Century Gothic" w:cs="Century Gothic"/>
              </w:rPr>
              <w:t>Observeert en geeft feedback op de huidige situatie</w:t>
            </w:r>
          </w:p>
          <w:p w:rsidR="005D5720" w:rsidRDefault="00D34EA3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 Zet de situatie in om te reflecteren op gedrag van de inbrenger.</w:t>
            </w:r>
            <w:r>
              <w:rPr>
                <w:rFonts w:ascii="Century Gothic" w:eastAsia="Century Gothic" w:hAnsi="Century Gothic" w:cs="Century Gothic"/>
              </w:rPr>
              <w:br/>
            </w:r>
          </w:p>
        </w:tc>
        <w:tc>
          <w:tcPr>
            <w:tcW w:w="6390" w:type="dxa"/>
          </w:tcPr>
          <w:p w:rsidR="005D5720" w:rsidRDefault="005D5720">
            <w:pPr>
              <w:rPr>
                <w:rFonts w:ascii="Century Gothic" w:eastAsia="Century Gothic" w:hAnsi="Century Gothic" w:cs="Century Gothic"/>
              </w:rPr>
            </w:pPr>
          </w:p>
          <w:p w:rsidR="00AF7617" w:rsidRDefault="00AF7617">
            <w:pPr>
              <w:rPr>
                <w:rFonts w:ascii="Century Gothic" w:eastAsia="Century Gothic" w:hAnsi="Century Gothic" w:cs="Century Gothic"/>
              </w:rPr>
            </w:pPr>
          </w:p>
          <w:p w:rsidR="00AF7617" w:rsidRDefault="00AF7617">
            <w:pPr>
              <w:rPr>
                <w:rFonts w:ascii="Century Gothic" w:eastAsia="Century Gothic" w:hAnsi="Century Gothic" w:cs="Century Gothic"/>
              </w:rPr>
            </w:pPr>
          </w:p>
          <w:p w:rsidR="00AF7617" w:rsidRDefault="00AF7617">
            <w:pPr>
              <w:rPr>
                <w:rFonts w:ascii="Century Gothic" w:eastAsia="Century Gothic" w:hAnsi="Century Gothic" w:cs="Century Gothic"/>
              </w:rPr>
            </w:pPr>
          </w:p>
          <w:p w:rsidR="00AF7617" w:rsidRDefault="00AF7617">
            <w:pPr>
              <w:rPr>
                <w:rFonts w:ascii="Century Gothic" w:eastAsia="Century Gothic" w:hAnsi="Century Gothic" w:cs="Century Gothic"/>
              </w:rPr>
            </w:pPr>
          </w:p>
          <w:p w:rsidR="00AF7617" w:rsidRDefault="00AF7617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Ja Jesse gaat goed door/in op het probleem van Oscar</w:t>
            </w:r>
          </w:p>
          <w:p w:rsidR="007B5C99" w:rsidRDefault="007B5C99">
            <w:pPr>
              <w:rPr>
                <w:rFonts w:ascii="Century Gothic" w:eastAsia="Century Gothic" w:hAnsi="Century Gothic" w:cs="Century Gothic"/>
              </w:rPr>
            </w:pPr>
          </w:p>
          <w:p w:rsidR="007B5C99" w:rsidRDefault="007B5C99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Dit doet hij mede door Oscar een ander inzicht te geven door vragen te stellen zoals: waarom kan je jezelf wel bij </w:t>
            </w:r>
            <w:proofErr w:type="spellStart"/>
            <w:r>
              <w:rPr>
                <w:rFonts w:ascii="Century Gothic" w:eastAsia="Century Gothic" w:hAnsi="Century Gothic" w:cs="Century Gothic"/>
              </w:rPr>
              <w:t>hanane</w:t>
            </w:r>
            <w:proofErr w:type="spellEnd"/>
            <w:r>
              <w:rPr>
                <w:rFonts w:ascii="Century Gothic" w:eastAsia="Century Gothic" w:hAnsi="Century Gothic" w:cs="Century Gothic"/>
              </w:rPr>
              <w:t xml:space="preserve"> open stellen?</w:t>
            </w:r>
          </w:p>
        </w:tc>
        <w:tc>
          <w:tcPr>
            <w:tcW w:w="885" w:type="dxa"/>
          </w:tcPr>
          <w:p w:rsidR="005D5720" w:rsidRDefault="005D5720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5D5720">
        <w:tc>
          <w:tcPr>
            <w:tcW w:w="2475" w:type="dxa"/>
          </w:tcPr>
          <w:p w:rsidR="005D5720" w:rsidRDefault="00D34EA3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Feedback daar-en-dan</w:t>
            </w:r>
          </w:p>
          <w:p w:rsidR="005D5720" w:rsidRDefault="00D34EA3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 Verplaatst zich in de situatie van de ander</w:t>
            </w:r>
          </w:p>
          <w:p w:rsidR="005D5720" w:rsidRDefault="00D34EA3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</w:rPr>
              <w:lastRenderedPageBreak/>
              <w:t>- Houdt rekening met eerder gedane stappen i</w:t>
            </w:r>
            <w:r>
              <w:rPr>
                <w:rFonts w:ascii="Century Gothic" w:eastAsia="Century Gothic" w:hAnsi="Century Gothic" w:cs="Century Gothic"/>
              </w:rPr>
              <w:t>n de vraag.</w:t>
            </w:r>
          </w:p>
        </w:tc>
        <w:tc>
          <w:tcPr>
            <w:tcW w:w="6390" w:type="dxa"/>
          </w:tcPr>
          <w:p w:rsidR="005D5720" w:rsidRDefault="005D5720">
            <w:pPr>
              <w:rPr>
                <w:rFonts w:ascii="Century Gothic" w:eastAsia="Century Gothic" w:hAnsi="Century Gothic" w:cs="Century Gothic"/>
              </w:rPr>
            </w:pPr>
          </w:p>
          <w:p w:rsidR="00AF7617" w:rsidRDefault="00AF7617">
            <w:pPr>
              <w:rPr>
                <w:rFonts w:ascii="Century Gothic" w:eastAsia="Century Gothic" w:hAnsi="Century Gothic" w:cs="Century Gothic"/>
              </w:rPr>
            </w:pPr>
          </w:p>
          <w:p w:rsidR="00AF7617" w:rsidRDefault="00AF7617">
            <w:pPr>
              <w:rPr>
                <w:rFonts w:ascii="Century Gothic" w:eastAsia="Century Gothic" w:hAnsi="Century Gothic" w:cs="Century Gothic"/>
              </w:rPr>
            </w:pPr>
          </w:p>
          <w:p w:rsidR="00901198" w:rsidRDefault="00901198">
            <w:pPr>
              <w:rPr>
                <w:rFonts w:ascii="Century Gothic" w:eastAsia="Century Gothic" w:hAnsi="Century Gothic" w:cs="Century Gothic"/>
              </w:rPr>
            </w:pPr>
          </w:p>
          <w:p w:rsidR="00901198" w:rsidRDefault="00901198">
            <w:pPr>
              <w:rPr>
                <w:rFonts w:ascii="Century Gothic" w:eastAsia="Century Gothic" w:hAnsi="Century Gothic" w:cs="Century Gothic"/>
              </w:rPr>
            </w:pPr>
          </w:p>
          <w:p w:rsidR="00901198" w:rsidRDefault="00901198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lastRenderedPageBreak/>
              <w:t xml:space="preserve">Ja Jesse ging door op een vraag die Coen had gesteld </w:t>
            </w:r>
            <w:r w:rsidR="00752DC9">
              <w:rPr>
                <w:rFonts w:ascii="Century Gothic" w:eastAsia="Century Gothic" w:hAnsi="Century Gothic" w:cs="Century Gothic"/>
              </w:rPr>
              <w:t xml:space="preserve">dit was collegiaal. </w:t>
            </w:r>
          </w:p>
        </w:tc>
        <w:tc>
          <w:tcPr>
            <w:tcW w:w="885" w:type="dxa"/>
          </w:tcPr>
          <w:p w:rsidR="005D5720" w:rsidRDefault="005D5720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5D5720">
        <w:tc>
          <w:tcPr>
            <w:tcW w:w="8865" w:type="dxa"/>
            <w:gridSpan w:val="2"/>
          </w:tcPr>
          <w:p w:rsidR="005D5720" w:rsidRDefault="00D34EA3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Overige opmerkingen</w:t>
            </w:r>
          </w:p>
          <w:p w:rsidR="005D5720" w:rsidRDefault="005D5720">
            <w:pPr>
              <w:rPr>
                <w:rFonts w:ascii="Century Gothic" w:eastAsia="Century Gothic" w:hAnsi="Century Gothic" w:cs="Century Gothic"/>
                <w:b/>
              </w:rPr>
            </w:pPr>
          </w:p>
          <w:p w:rsidR="00D34EA3" w:rsidRDefault="00D34EA3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Je bracht het advies erg mooi, het was een inspirerend verhaal mede door je goed stemgebruik, je mimiek die erg vriendelijk uit straalde en je hand gebaren.</w:t>
            </w:r>
            <w:bookmarkStart w:id="0" w:name="_GoBack"/>
            <w:bookmarkEnd w:id="0"/>
          </w:p>
          <w:p w:rsidR="005D5720" w:rsidRDefault="005D5720">
            <w:pPr>
              <w:rPr>
                <w:rFonts w:ascii="Century Gothic" w:eastAsia="Century Gothic" w:hAnsi="Century Gothic" w:cs="Century Gothic"/>
                <w:b/>
              </w:rPr>
            </w:pPr>
          </w:p>
          <w:p w:rsidR="005D5720" w:rsidRDefault="005D5720">
            <w:pPr>
              <w:rPr>
                <w:rFonts w:ascii="Century Gothic" w:eastAsia="Century Gothic" w:hAnsi="Century Gothic" w:cs="Century Gothic"/>
                <w:b/>
              </w:rPr>
            </w:pPr>
          </w:p>
          <w:p w:rsidR="005D5720" w:rsidRDefault="005D5720">
            <w:pPr>
              <w:rPr>
                <w:rFonts w:ascii="Century Gothic" w:eastAsia="Century Gothic" w:hAnsi="Century Gothic" w:cs="Century Gothic"/>
                <w:b/>
              </w:rPr>
            </w:pPr>
          </w:p>
          <w:p w:rsidR="005D5720" w:rsidRDefault="005D5720">
            <w:pPr>
              <w:rPr>
                <w:rFonts w:ascii="Century Gothic" w:eastAsia="Century Gothic" w:hAnsi="Century Gothic" w:cs="Century Gothic"/>
                <w:b/>
              </w:rPr>
            </w:pPr>
          </w:p>
          <w:p w:rsidR="005D5720" w:rsidRDefault="005D5720">
            <w:pPr>
              <w:rPr>
                <w:rFonts w:ascii="Century Gothic" w:eastAsia="Century Gothic" w:hAnsi="Century Gothic" w:cs="Century Gothic"/>
                <w:b/>
              </w:rPr>
            </w:pPr>
          </w:p>
          <w:p w:rsidR="005D5720" w:rsidRDefault="005D5720">
            <w:pPr>
              <w:rPr>
                <w:rFonts w:ascii="Century Gothic" w:eastAsia="Century Gothic" w:hAnsi="Century Gothic" w:cs="Century Gothic"/>
                <w:b/>
              </w:rPr>
            </w:pPr>
          </w:p>
          <w:p w:rsidR="005D5720" w:rsidRDefault="005D5720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885" w:type="dxa"/>
          </w:tcPr>
          <w:p w:rsidR="005D5720" w:rsidRDefault="005D5720">
            <w:pPr>
              <w:widowControl w:val="0"/>
              <w:spacing w:line="276" w:lineRule="auto"/>
              <w:rPr>
                <w:rFonts w:ascii="Century Gothic" w:eastAsia="Century Gothic" w:hAnsi="Century Gothic" w:cs="Century Gothic"/>
              </w:rPr>
            </w:pPr>
          </w:p>
        </w:tc>
      </w:tr>
    </w:tbl>
    <w:p w:rsidR="005D5720" w:rsidRDefault="005D5720">
      <w:pPr>
        <w:rPr>
          <w:rFonts w:ascii="Century Gothic" w:eastAsia="Century Gothic" w:hAnsi="Century Gothic" w:cs="Century Gothic"/>
        </w:rPr>
      </w:pPr>
    </w:p>
    <w:sectPr w:rsidR="005D5720">
      <w:pgSz w:w="12240" w:h="15840"/>
      <w:pgMar w:top="1440" w:right="1440" w:bottom="567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5720"/>
    <w:rsid w:val="00473DC2"/>
    <w:rsid w:val="005D5720"/>
    <w:rsid w:val="00752DC9"/>
    <w:rsid w:val="007B5C99"/>
    <w:rsid w:val="00901198"/>
    <w:rsid w:val="00AF7617"/>
    <w:rsid w:val="00D3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BABC"/>
  <w15:docId w15:val="{94A48232-908D-44BC-A696-0143BFBD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Coen Wijnia</cp:lastModifiedBy>
  <cp:revision>6</cp:revision>
  <dcterms:created xsi:type="dcterms:W3CDTF">2018-04-04T19:43:00Z</dcterms:created>
  <dcterms:modified xsi:type="dcterms:W3CDTF">2018-04-04T19:48:00Z</dcterms:modified>
</cp:coreProperties>
</file>